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4489" w14:textId="016313FD" w:rsidR="00F43BA0" w:rsidRPr="0037780A" w:rsidRDefault="00F43BA0" w:rsidP="0020534B">
      <w:pPr>
        <w:pStyle w:val="ListParagraph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302"/>
        <w:tblW w:w="10887" w:type="dxa"/>
        <w:tblLayout w:type="fixed"/>
        <w:tblLook w:val="04A0" w:firstRow="1" w:lastRow="0" w:firstColumn="1" w:lastColumn="0" w:noHBand="0" w:noVBand="1"/>
      </w:tblPr>
      <w:tblGrid>
        <w:gridCol w:w="1920"/>
        <w:gridCol w:w="1732"/>
        <w:gridCol w:w="61"/>
        <w:gridCol w:w="448"/>
        <w:gridCol w:w="1240"/>
        <w:gridCol w:w="1002"/>
        <w:gridCol w:w="867"/>
        <w:gridCol w:w="9"/>
        <w:gridCol w:w="1366"/>
        <w:gridCol w:w="541"/>
        <w:gridCol w:w="1701"/>
      </w:tblGrid>
      <w:tr w:rsidR="00A91F2D" w14:paraId="1A99EC43" w14:textId="77777777" w:rsidTr="00DF7708">
        <w:trPr>
          <w:trHeight w:val="416"/>
        </w:trPr>
        <w:tc>
          <w:tcPr>
            <w:tcW w:w="1920" w:type="dxa"/>
            <w:vMerge w:val="restart"/>
            <w:shd w:val="clear" w:color="auto" w:fill="FFFFFF" w:themeFill="background1"/>
            <w:vAlign w:val="center"/>
          </w:tcPr>
          <w:p w14:paraId="46D47E24" w14:textId="5AF59EBB" w:rsidR="00A91F2D" w:rsidRPr="001B3713" w:rsidRDefault="00A91F2D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D74613" wp14:editId="2CA80E16">
                  <wp:extent cx="1082040" cy="604520"/>
                  <wp:effectExtent l="0" t="0" r="3810" b="508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gridSpan w:val="3"/>
            <w:shd w:val="clear" w:color="auto" w:fill="1F4E78"/>
            <w:vAlign w:val="center"/>
          </w:tcPr>
          <w:p w14:paraId="60F80ECE" w14:textId="2419CA8F" w:rsidR="00A91F2D" w:rsidRPr="005417A8" w:rsidRDefault="00AC04D5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Example</w:t>
            </w:r>
            <w:r w:rsidR="00A91F2D" w:rsidRPr="005417A8">
              <w:rPr>
                <w:rFonts w:asciiTheme="minorHAnsi" w:hAnsiTheme="minorHAnsi"/>
                <w:b/>
                <w:color w:val="FFFFFF" w:themeColor="background1"/>
              </w:rPr>
              <w:t xml:space="preserve"> Name</w:t>
            </w:r>
          </w:p>
        </w:tc>
        <w:tc>
          <w:tcPr>
            <w:tcW w:w="2242" w:type="dxa"/>
            <w:gridSpan w:val="2"/>
            <w:shd w:val="clear" w:color="auto" w:fill="1F4E78"/>
            <w:vAlign w:val="center"/>
          </w:tcPr>
          <w:p w14:paraId="275CEBF9" w14:textId="5ACDA787" w:rsidR="00A91F2D" w:rsidRPr="005417A8" w:rsidRDefault="00A91F2D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417A8">
              <w:rPr>
                <w:rFonts w:asciiTheme="minorHAnsi" w:hAnsiTheme="minorHAnsi"/>
                <w:b/>
                <w:color w:val="FFFFFF" w:themeColor="background1"/>
              </w:rPr>
              <w:t>ID &amp; Version</w:t>
            </w:r>
          </w:p>
        </w:tc>
        <w:tc>
          <w:tcPr>
            <w:tcW w:w="2242" w:type="dxa"/>
            <w:gridSpan w:val="3"/>
            <w:shd w:val="clear" w:color="auto" w:fill="1F4E78"/>
            <w:vAlign w:val="center"/>
          </w:tcPr>
          <w:p w14:paraId="32D581F4" w14:textId="1EA0C055" w:rsidR="00A91F2D" w:rsidRPr="005417A8" w:rsidRDefault="00A91F2D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417A8">
              <w:rPr>
                <w:rFonts w:asciiTheme="minorHAnsi" w:hAnsiTheme="minorHAnsi"/>
                <w:b/>
                <w:color w:val="FFFFFF" w:themeColor="background1"/>
              </w:rPr>
              <w:t>Phase</w:t>
            </w:r>
          </w:p>
        </w:tc>
        <w:tc>
          <w:tcPr>
            <w:tcW w:w="2242" w:type="dxa"/>
            <w:gridSpan w:val="2"/>
            <w:shd w:val="clear" w:color="auto" w:fill="1F4E78"/>
            <w:vAlign w:val="center"/>
          </w:tcPr>
          <w:p w14:paraId="43E746F5" w14:textId="58496C3B" w:rsidR="00A91F2D" w:rsidRPr="005417A8" w:rsidRDefault="00A91F2D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417A8">
              <w:rPr>
                <w:rFonts w:asciiTheme="minorHAnsi" w:hAnsiTheme="minorHAnsi"/>
                <w:b/>
                <w:color w:val="FFFFFF" w:themeColor="background1"/>
              </w:rPr>
              <w:t>Creation Date</w:t>
            </w:r>
          </w:p>
        </w:tc>
      </w:tr>
      <w:tr w:rsidR="00A91F2D" w14:paraId="144D0714" w14:textId="77777777" w:rsidTr="00AC04D5">
        <w:trPr>
          <w:trHeight w:val="1125"/>
        </w:trPr>
        <w:tc>
          <w:tcPr>
            <w:tcW w:w="1920" w:type="dxa"/>
            <w:vMerge/>
            <w:shd w:val="clear" w:color="auto" w:fill="FFFFFF" w:themeFill="background1"/>
          </w:tcPr>
          <w:p w14:paraId="54D157FD" w14:textId="77777777" w:rsidR="00A91F2D" w:rsidRPr="001B3713" w:rsidRDefault="00A91F2D" w:rsidP="001B3713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41" w:type="dxa"/>
            <w:gridSpan w:val="3"/>
            <w:shd w:val="clear" w:color="auto" w:fill="FABF8F" w:themeFill="accent6" w:themeFillTint="99"/>
            <w:vAlign w:val="center"/>
          </w:tcPr>
          <w:p w14:paraId="1C7B3A61" w14:textId="4083A09C" w:rsidR="00A91F2D" w:rsidRPr="00DF7708" w:rsidRDefault="007C14B4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1F4E78"/>
              </w:rPr>
            </w:pPr>
            <w:r w:rsidRPr="00DF7708">
              <w:rPr>
                <w:rFonts w:asciiTheme="minorHAnsi" w:hAnsiTheme="minorHAnsi"/>
                <w:b/>
                <w:color w:val="1F4E78"/>
              </w:rPr>
              <w:t xml:space="preserve">Content Map </w:t>
            </w:r>
          </w:p>
        </w:tc>
        <w:tc>
          <w:tcPr>
            <w:tcW w:w="2242" w:type="dxa"/>
            <w:gridSpan w:val="2"/>
            <w:shd w:val="clear" w:color="auto" w:fill="FABF8F" w:themeFill="accent6" w:themeFillTint="99"/>
            <w:vAlign w:val="center"/>
          </w:tcPr>
          <w:p w14:paraId="3E7B4D84" w14:textId="71A43653" w:rsidR="00A91F2D" w:rsidRPr="00DF7708" w:rsidRDefault="00AC04D5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1F4E78"/>
              </w:rPr>
            </w:pPr>
            <w:r w:rsidRPr="00DF7708">
              <w:rPr>
                <w:rFonts w:asciiTheme="minorHAnsi" w:hAnsiTheme="minorHAnsi"/>
                <w:b/>
                <w:color w:val="1F4E78"/>
              </w:rPr>
              <w:t>cma</w:t>
            </w:r>
            <w:r w:rsidR="00263DF5" w:rsidRPr="00DF7708">
              <w:rPr>
                <w:rFonts w:asciiTheme="minorHAnsi" w:hAnsiTheme="minorHAnsi"/>
                <w:b/>
                <w:color w:val="1F4E78"/>
              </w:rPr>
              <w:t>p</w:t>
            </w:r>
            <w:r w:rsidRPr="00DF7708">
              <w:rPr>
                <w:rFonts w:asciiTheme="minorHAnsi" w:hAnsiTheme="minorHAnsi"/>
                <w:b/>
                <w:color w:val="1F4E78"/>
              </w:rPr>
              <w:t>-anl-x</w:t>
            </w:r>
            <w:r w:rsidR="00A91F2D" w:rsidRPr="00DF7708">
              <w:rPr>
                <w:rFonts w:asciiTheme="minorHAnsi" w:hAnsiTheme="minorHAnsi"/>
                <w:b/>
                <w:color w:val="1F4E78"/>
              </w:rPr>
              <w:t>mpl</w:t>
            </w:r>
            <w:r w:rsidR="00C62C92" w:rsidRPr="00DF7708">
              <w:rPr>
                <w:rFonts w:asciiTheme="minorHAnsi" w:hAnsiTheme="minorHAnsi"/>
                <w:b/>
                <w:color w:val="1F4E78"/>
              </w:rPr>
              <w:t>1</w:t>
            </w:r>
            <w:r w:rsidR="00A91F2D" w:rsidRPr="00DF7708">
              <w:rPr>
                <w:rFonts w:asciiTheme="minorHAnsi" w:hAnsiTheme="minorHAnsi"/>
                <w:b/>
                <w:color w:val="1F4E78"/>
              </w:rPr>
              <w:t>-01</w:t>
            </w:r>
          </w:p>
        </w:tc>
        <w:tc>
          <w:tcPr>
            <w:tcW w:w="2242" w:type="dxa"/>
            <w:gridSpan w:val="3"/>
            <w:shd w:val="clear" w:color="auto" w:fill="FABF8F" w:themeFill="accent6" w:themeFillTint="99"/>
            <w:vAlign w:val="center"/>
          </w:tcPr>
          <w:p w14:paraId="1B599639" w14:textId="7053E63D" w:rsidR="00A91F2D" w:rsidRPr="00DF7708" w:rsidRDefault="00A91F2D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1F4E78"/>
              </w:rPr>
            </w:pPr>
            <w:r w:rsidRPr="00DF7708">
              <w:rPr>
                <w:rFonts w:asciiTheme="minorHAnsi" w:hAnsiTheme="minorHAnsi"/>
                <w:b/>
                <w:color w:val="1F4E78"/>
              </w:rPr>
              <w:t>Analyze</w:t>
            </w:r>
          </w:p>
        </w:tc>
        <w:tc>
          <w:tcPr>
            <w:tcW w:w="2242" w:type="dxa"/>
            <w:gridSpan w:val="2"/>
            <w:shd w:val="clear" w:color="auto" w:fill="FABF8F" w:themeFill="accent6" w:themeFillTint="99"/>
            <w:vAlign w:val="center"/>
          </w:tcPr>
          <w:p w14:paraId="7E295FCC" w14:textId="13C9F06C" w:rsidR="00A91F2D" w:rsidRPr="00DF7708" w:rsidRDefault="00A91F2D" w:rsidP="00A91F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1F4E78"/>
              </w:rPr>
            </w:pPr>
            <w:r w:rsidRPr="00DF7708">
              <w:rPr>
                <w:rFonts w:asciiTheme="minorHAnsi" w:hAnsiTheme="minorHAnsi"/>
                <w:b/>
                <w:color w:val="1F4E78"/>
              </w:rPr>
              <w:t>March 2015</w:t>
            </w:r>
          </w:p>
        </w:tc>
      </w:tr>
      <w:tr w:rsidR="00F43BA0" w14:paraId="392A9B18" w14:textId="77777777" w:rsidTr="00DF7708">
        <w:trPr>
          <w:trHeight w:val="335"/>
        </w:trPr>
        <w:tc>
          <w:tcPr>
            <w:tcW w:w="1920" w:type="dxa"/>
            <w:shd w:val="clear" w:color="auto" w:fill="1F4E78"/>
            <w:vAlign w:val="center"/>
          </w:tcPr>
          <w:p w14:paraId="61BF281D" w14:textId="77777777" w:rsidR="00F43BA0" w:rsidRPr="00DF7708" w:rsidRDefault="00F43BA0" w:rsidP="007C14B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F7708">
              <w:rPr>
                <w:rFonts w:asciiTheme="minorHAnsi" w:hAnsiTheme="minorHAnsi"/>
                <w:b/>
                <w:color w:val="FFFFFF" w:themeColor="background1"/>
              </w:rPr>
              <w:t>Persona</w:t>
            </w:r>
          </w:p>
        </w:tc>
        <w:tc>
          <w:tcPr>
            <w:tcW w:w="8967" w:type="dxa"/>
            <w:gridSpan w:val="10"/>
            <w:shd w:val="clear" w:color="auto" w:fill="1F4E78"/>
            <w:vAlign w:val="center"/>
          </w:tcPr>
          <w:p w14:paraId="7D72D38C" w14:textId="77777777" w:rsidR="00F43BA0" w:rsidRPr="00DF7708" w:rsidRDefault="00F43BA0" w:rsidP="007C14B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F7708">
              <w:rPr>
                <w:rFonts w:asciiTheme="minorHAnsi" w:hAnsiTheme="minorHAnsi"/>
                <w:b/>
                <w:color w:val="FFFFFF" w:themeColor="background1"/>
              </w:rPr>
              <w:t>Lifecycle Stages</w:t>
            </w:r>
          </w:p>
        </w:tc>
      </w:tr>
      <w:tr w:rsidR="00F43BA0" w14:paraId="7629728D" w14:textId="77777777" w:rsidTr="006A104B">
        <w:trPr>
          <w:trHeight w:val="2078"/>
        </w:trPr>
        <w:tc>
          <w:tcPr>
            <w:tcW w:w="1920" w:type="dxa"/>
            <w:vMerge w:val="restart"/>
            <w:shd w:val="clear" w:color="auto" w:fill="FABF8F" w:themeFill="accent6" w:themeFillTint="99"/>
            <w:vAlign w:val="center"/>
          </w:tcPr>
          <w:p w14:paraId="6EC236DD" w14:textId="77777777" w:rsidR="007C14B4" w:rsidRPr="00DF7708" w:rsidRDefault="007C14B4" w:rsidP="006A10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color w:val="1F4E78"/>
              </w:rPr>
            </w:pPr>
            <w:r w:rsidRPr="00DF7708">
              <w:rPr>
                <w:rFonts w:asciiTheme="minorHAnsi" w:hAnsiTheme="minorHAnsi"/>
                <w:b/>
                <w:color w:val="1F4E78"/>
              </w:rPr>
              <w:t>Noreen Smith</w:t>
            </w:r>
          </w:p>
          <w:p w14:paraId="328CBDAA" w14:textId="0ACE3F85" w:rsidR="007C14B4" w:rsidRPr="007C14B4" w:rsidRDefault="007C14B4" w:rsidP="006A10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DF7708">
              <w:rPr>
                <w:rFonts w:asciiTheme="minorHAnsi" w:hAnsiTheme="minorHAnsi"/>
                <w:b/>
                <w:color w:val="1F4E78"/>
              </w:rPr>
              <w:t>Marketing Manager</w:t>
            </w:r>
          </w:p>
          <w:p w14:paraId="3FA296D6" w14:textId="79CABB42" w:rsidR="00F43BA0" w:rsidRPr="00A91F2D" w:rsidRDefault="006A104B" w:rsidP="006A104B">
            <w:pPr>
              <w:pStyle w:val="ListParagraph"/>
              <w:ind w:left="0"/>
              <w:jc w:val="center"/>
              <w:rPr>
                <w:rFonts w:asciiTheme="minorHAnsi" w:hAnsiTheme="minorHAnsi"/>
                <w:color w:val="244061" w:themeColor="accent1" w:themeShade="80"/>
              </w:rPr>
            </w:pPr>
            <w:r>
              <w:object w:dxaOrig="1150" w:dyaOrig="1243" w14:anchorId="7A6E6F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2.25pt" o:ole="">
                  <v:imagedata r:id="rId6" o:title=""/>
                </v:shape>
                <o:OLEObject Type="Embed" ProgID="XaraX.Document" ShapeID="_x0000_i1025" DrawAspect="Content" ObjectID="_1498553856" r:id="rId7"/>
              </w:object>
            </w:r>
          </w:p>
        </w:tc>
        <w:tc>
          <w:tcPr>
            <w:tcW w:w="1793" w:type="dxa"/>
            <w:gridSpan w:val="2"/>
          </w:tcPr>
          <w:p w14:paraId="5E880F22" w14:textId="77777777" w:rsidR="00F43BA0" w:rsidRDefault="00F43BA0" w:rsidP="0052604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  <w:p w14:paraId="63D251FE" w14:textId="77777777" w:rsidR="007C14B4" w:rsidRPr="007C14B4" w:rsidRDefault="007C14B4" w:rsidP="0052604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7C14B4">
              <w:rPr>
                <w:rFonts w:asciiTheme="minorHAnsi" w:hAnsiTheme="minorHAnsi"/>
                <w:b/>
              </w:rPr>
              <w:t>Awareness</w:t>
            </w:r>
          </w:p>
          <w:p w14:paraId="16A06C18" w14:textId="77777777" w:rsidR="007C14B4" w:rsidRPr="007C14B4" w:rsidRDefault="007C14B4" w:rsidP="0052604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Or</w:t>
            </w:r>
          </w:p>
          <w:p w14:paraId="24B979DF" w14:textId="235FA0FF" w:rsidR="00F43BA0" w:rsidRPr="00C17D79" w:rsidRDefault="007C14B4" w:rsidP="0052604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Discovery</w:t>
            </w:r>
          </w:p>
        </w:tc>
        <w:tc>
          <w:tcPr>
            <w:tcW w:w="1688" w:type="dxa"/>
            <w:gridSpan w:val="2"/>
          </w:tcPr>
          <w:p w14:paraId="2683F599" w14:textId="2F66F83C" w:rsidR="00C16575" w:rsidRPr="00C17D79" w:rsidRDefault="00C16575" w:rsidP="00C16575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  <w:p w14:paraId="76F86DDA" w14:textId="77777777" w:rsidR="007C14B4" w:rsidRPr="007C14B4" w:rsidRDefault="007C14B4" w:rsidP="007C14B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7C14B4">
              <w:rPr>
                <w:rFonts w:asciiTheme="minorHAnsi" w:hAnsiTheme="minorHAnsi"/>
                <w:b/>
              </w:rPr>
              <w:t>Interest</w:t>
            </w:r>
          </w:p>
          <w:p w14:paraId="339B308B" w14:textId="77777777" w:rsidR="007C14B4" w:rsidRPr="007C14B4" w:rsidRDefault="007C14B4" w:rsidP="007C14B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 xml:space="preserve">Or </w:t>
            </w:r>
          </w:p>
          <w:p w14:paraId="2F71B46B" w14:textId="63A21125" w:rsidR="00F43BA0" w:rsidRPr="00C17D79" w:rsidRDefault="007C14B4" w:rsidP="007C14B4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Research</w:t>
            </w:r>
          </w:p>
        </w:tc>
        <w:tc>
          <w:tcPr>
            <w:tcW w:w="1878" w:type="dxa"/>
            <w:gridSpan w:val="3"/>
          </w:tcPr>
          <w:p w14:paraId="7866DF91" w14:textId="1C4DE466" w:rsidR="00C16575" w:rsidRPr="00C17D79" w:rsidRDefault="00C16575" w:rsidP="00C16575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  <w:p w14:paraId="259E663E" w14:textId="77777777" w:rsidR="007C14B4" w:rsidRPr="007C14B4" w:rsidRDefault="007C14B4" w:rsidP="007C14B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7C14B4">
              <w:rPr>
                <w:rFonts w:asciiTheme="minorHAnsi" w:hAnsiTheme="minorHAnsi"/>
                <w:b/>
              </w:rPr>
              <w:t>Desire</w:t>
            </w:r>
          </w:p>
          <w:p w14:paraId="48C527DF" w14:textId="77777777" w:rsidR="007C14B4" w:rsidRPr="007C14B4" w:rsidRDefault="007C14B4" w:rsidP="007C14B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Or</w:t>
            </w:r>
          </w:p>
          <w:p w14:paraId="1D9BC35A" w14:textId="4E977D90" w:rsidR="00F43BA0" w:rsidRPr="00C17D79" w:rsidRDefault="007C14B4" w:rsidP="007C14B4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Prospecting</w:t>
            </w:r>
          </w:p>
        </w:tc>
        <w:tc>
          <w:tcPr>
            <w:tcW w:w="1907" w:type="dxa"/>
            <w:gridSpan w:val="2"/>
          </w:tcPr>
          <w:p w14:paraId="13C597F3" w14:textId="733FE548" w:rsidR="00C16575" w:rsidRPr="00C17D79" w:rsidRDefault="00C16575" w:rsidP="00C16575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  <w:p w14:paraId="6AB850A3" w14:textId="77777777" w:rsidR="007C14B4" w:rsidRPr="007C14B4" w:rsidRDefault="007C14B4" w:rsidP="007C14B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7C14B4">
              <w:rPr>
                <w:rFonts w:asciiTheme="minorHAnsi" w:hAnsiTheme="minorHAnsi"/>
                <w:b/>
              </w:rPr>
              <w:t>Action</w:t>
            </w:r>
          </w:p>
          <w:p w14:paraId="3BFA74F3" w14:textId="77777777" w:rsidR="007C14B4" w:rsidRPr="007C14B4" w:rsidRDefault="007C14B4" w:rsidP="007C14B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Or</w:t>
            </w:r>
          </w:p>
          <w:p w14:paraId="1E630412" w14:textId="12657229" w:rsidR="00F43BA0" w:rsidRPr="00C17D79" w:rsidRDefault="007C14B4" w:rsidP="007C14B4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Opportunity</w:t>
            </w:r>
          </w:p>
        </w:tc>
        <w:tc>
          <w:tcPr>
            <w:tcW w:w="1701" w:type="dxa"/>
          </w:tcPr>
          <w:p w14:paraId="45892DFD" w14:textId="754BFF40" w:rsidR="00C16575" w:rsidRPr="00C17D79" w:rsidRDefault="00C16575" w:rsidP="00C16575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  <w:p w14:paraId="614BAADA" w14:textId="77777777" w:rsidR="007C14B4" w:rsidRPr="007C14B4" w:rsidRDefault="007C14B4" w:rsidP="007C14B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7C14B4">
              <w:rPr>
                <w:rFonts w:asciiTheme="minorHAnsi" w:hAnsiTheme="minorHAnsi"/>
                <w:b/>
              </w:rPr>
              <w:t>Post-Purchase</w:t>
            </w:r>
          </w:p>
          <w:p w14:paraId="2EE66A2D" w14:textId="77777777" w:rsidR="007C14B4" w:rsidRPr="007C14B4" w:rsidRDefault="007C14B4" w:rsidP="007C14B4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Or</w:t>
            </w:r>
          </w:p>
          <w:p w14:paraId="3AB613FC" w14:textId="58841949" w:rsidR="00F43BA0" w:rsidRPr="00C17D79" w:rsidRDefault="007C14B4" w:rsidP="007C14B4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/>
              </w:rPr>
              <w:t>Consumer Advocate</w:t>
            </w:r>
          </w:p>
        </w:tc>
      </w:tr>
      <w:tr w:rsidR="00F43BA0" w14:paraId="45109946" w14:textId="77777777" w:rsidTr="00DF7708">
        <w:trPr>
          <w:trHeight w:val="399"/>
        </w:trPr>
        <w:tc>
          <w:tcPr>
            <w:tcW w:w="1920" w:type="dxa"/>
            <w:vMerge/>
            <w:shd w:val="clear" w:color="auto" w:fill="FABF8F" w:themeFill="accent6" w:themeFillTint="99"/>
          </w:tcPr>
          <w:p w14:paraId="2F1C7A6B" w14:textId="77777777" w:rsidR="00F43BA0" w:rsidRPr="00A91F2D" w:rsidRDefault="00F43BA0" w:rsidP="00F43BA0">
            <w:pPr>
              <w:pStyle w:val="ListParagraph"/>
              <w:ind w:left="0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8967" w:type="dxa"/>
            <w:gridSpan w:val="10"/>
            <w:shd w:val="clear" w:color="auto" w:fill="1F4E78"/>
            <w:vAlign w:val="center"/>
          </w:tcPr>
          <w:p w14:paraId="729123A0" w14:textId="77777777" w:rsidR="00F43BA0" w:rsidRPr="00A91F2D" w:rsidRDefault="008E2706" w:rsidP="007C1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amiliarPro-Regular"/>
                <w:b/>
                <w:sz w:val="24"/>
                <w:szCs w:val="24"/>
              </w:rPr>
            </w:pPr>
            <w:r w:rsidRPr="00DF7708">
              <w:rPr>
                <w:rFonts w:asciiTheme="minorHAnsi" w:hAnsiTheme="minorHAnsi" w:cs="FamiliarPro-Regular"/>
                <w:b/>
                <w:color w:val="FFFFFF" w:themeColor="background1"/>
                <w:sz w:val="24"/>
                <w:szCs w:val="24"/>
              </w:rPr>
              <w:t>C</w:t>
            </w:r>
            <w:r w:rsidR="00DE4141" w:rsidRPr="00DF7708">
              <w:rPr>
                <w:rFonts w:asciiTheme="minorHAnsi" w:hAnsiTheme="minorHAnsi" w:cs="FamiliarPro-Regular"/>
                <w:b/>
                <w:color w:val="FFFFFF" w:themeColor="background1"/>
                <w:sz w:val="24"/>
                <w:szCs w:val="24"/>
              </w:rPr>
              <w:t>ontent</w:t>
            </w:r>
            <w:r w:rsidRPr="00DF7708">
              <w:rPr>
                <w:rFonts w:asciiTheme="minorHAnsi" w:hAnsiTheme="minorHAnsi" w:cs="FamiliarPro-Regular"/>
                <w:b/>
                <w:color w:val="FFFFFF" w:themeColor="background1"/>
                <w:sz w:val="24"/>
                <w:szCs w:val="24"/>
              </w:rPr>
              <w:t xml:space="preserve"> examples</w:t>
            </w:r>
            <w:r w:rsidR="00DE4141" w:rsidRPr="00DF7708">
              <w:rPr>
                <w:rFonts w:asciiTheme="minorHAnsi" w:hAnsiTheme="minorHAnsi" w:cs="FamiliarPro-Regular"/>
                <w:b/>
                <w:color w:val="FFFFFF" w:themeColor="background1"/>
                <w:sz w:val="24"/>
                <w:szCs w:val="24"/>
              </w:rPr>
              <w:t xml:space="preserve"> for </w:t>
            </w:r>
            <w:r w:rsidR="000D35DE" w:rsidRPr="00DF7708">
              <w:rPr>
                <w:rFonts w:asciiTheme="minorHAnsi" w:hAnsiTheme="minorHAnsi" w:cs="FamiliarPro-Regular"/>
                <w:b/>
                <w:color w:val="FFFFFF" w:themeColor="background1"/>
                <w:sz w:val="24"/>
                <w:szCs w:val="24"/>
              </w:rPr>
              <w:t>one persona</w:t>
            </w:r>
          </w:p>
        </w:tc>
      </w:tr>
      <w:tr w:rsidR="00F43BA0" w14:paraId="45C90D46" w14:textId="77777777" w:rsidTr="00AC04D5">
        <w:trPr>
          <w:trHeight w:val="3673"/>
        </w:trPr>
        <w:tc>
          <w:tcPr>
            <w:tcW w:w="1920" w:type="dxa"/>
            <w:shd w:val="clear" w:color="auto" w:fill="FABF8F" w:themeFill="accent6" w:themeFillTint="99"/>
          </w:tcPr>
          <w:p w14:paraId="28D4FEDA" w14:textId="77777777" w:rsidR="00F43BA0" w:rsidRPr="00DF7708" w:rsidRDefault="00F43BA0" w:rsidP="00F43BA0">
            <w:pPr>
              <w:pStyle w:val="ListParagraph"/>
              <w:ind w:left="0"/>
              <w:rPr>
                <w:rFonts w:asciiTheme="minorHAnsi" w:hAnsiTheme="minorHAnsi"/>
                <w:b/>
                <w:color w:val="1F4E78"/>
              </w:rPr>
            </w:pPr>
            <w:r w:rsidRPr="00DF7708">
              <w:rPr>
                <w:rFonts w:asciiTheme="minorHAnsi" w:hAnsiTheme="minorHAnsi"/>
                <w:b/>
                <w:color w:val="1F4E78"/>
              </w:rPr>
              <w:t>Type of  Buyer</w:t>
            </w:r>
            <w:r w:rsidR="00E01B6B" w:rsidRPr="00DF7708">
              <w:rPr>
                <w:rFonts w:asciiTheme="minorHAnsi" w:hAnsiTheme="minorHAnsi"/>
                <w:b/>
                <w:color w:val="1F4E78"/>
              </w:rPr>
              <w:t>:</w:t>
            </w:r>
          </w:p>
          <w:p w14:paraId="46F42DAE" w14:textId="09DDDC67" w:rsidR="00F43BA0" w:rsidRPr="00DF7708" w:rsidRDefault="00F43BA0" w:rsidP="007C14B4">
            <w:pPr>
              <w:pStyle w:val="ListParagraph"/>
              <w:ind w:left="180"/>
              <w:rPr>
                <w:rFonts w:asciiTheme="minorHAnsi" w:hAnsiTheme="minorHAnsi"/>
                <w:color w:val="1F4E78"/>
              </w:rPr>
            </w:pPr>
          </w:p>
          <w:p w14:paraId="2089514B" w14:textId="065AAAAD" w:rsidR="00F43BA0" w:rsidRPr="00A91F2D" w:rsidRDefault="007C14B4" w:rsidP="00F43BA0">
            <w:pPr>
              <w:pStyle w:val="ListParagraph"/>
              <w:ind w:left="0"/>
              <w:rPr>
                <w:rFonts w:asciiTheme="minorHAnsi" w:hAnsiTheme="minorHAnsi"/>
                <w:color w:val="244061" w:themeColor="accent1" w:themeShade="80"/>
              </w:rPr>
            </w:pPr>
            <w:r w:rsidRPr="00DF7708">
              <w:rPr>
                <w:rFonts w:asciiTheme="minorHAnsi" w:hAnsiTheme="minorHAnsi"/>
                <w:b/>
                <w:color w:val="1F4E78"/>
              </w:rPr>
              <w:t>Needs to buy new software for her company</w:t>
            </w:r>
          </w:p>
        </w:tc>
        <w:tc>
          <w:tcPr>
            <w:tcW w:w="1732" w:type="dxa"/>
          </w:tcPr>
          <w:p w14:paraId="39A116B6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Industry blog</w:t>
            </w:r>
          </w:p>
          <w:p w14:paraId="73F108C0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Social media</w:t>
            </w:r>
          </w:p>
          <w:p w14:paraId="00E99647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communities</w:t>
            </w:r>
          </w:p>
          <w:p w14:paraId="1C36E442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General how-to</w:t>
            </w:r>
          </w:p>
          <w:p w14:paraId="00DF6FE1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videos</w:t>
            </w:r>
          </w:p>
          <w:p w14:paraId="16D3B6B0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Industry white</w:t>
            </w:r>
          </w:p>
          <w:p w14:paraId="531432A6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papers</w:t>
            </w:r>
          </w:p>
          <w:p w14:paraId="48E7FA8C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General</w:t>
            </w:r>
          </w:p>
          <w:p w14:paraId="0683AA73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purpose</w:t>
            </w:r>
          </w:p>
          <w:p w14:paraId="042EAC3D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eBooks</w:t>
            </w:r>
          </w:p>
          <w:p w14:paraId="0D9244F4" w14:textId="77777777" w:rsidR="007C14B4" w:rsidRPr="007C14B4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Advertising</w:t>
            </w:r>
          </w:p>
          <w:p w14:paraId="3050474C" w14:textId="3F6BFF3C" w:rsidR="00F43BA0" w:rsidRPr="007C14B4" w:rsidRDefault="007C14B4" w:rsidP="007C14B4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Trade shows</w:t>
            </w:r>
          </w:p>
        </w:tc>
        <w:tc>
          <w:tcPr>
            <w:tcW w:w="1749" w:type="dxa"/>
            <w:gridSpan w:val="3"/>
          </w:tcPr>
          <w:p w14:paraId="56FD8F57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Company blog</w:t>
            </w:r>
          </w:p>
          <w:p w14:paraId="5870CE47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Overview</w:t>
            </w:r>
          </w:p>
          <w:p w14:paraId="7AA6532E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brochure</w:t>
            </w:r>
          </w:p>
          <w:p w14:paraId="59D2004C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Specific</w:t>
            </w:r>
          </w:p>
          <w:p w14:paraId="686255B9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how-to videos</w:t>
            </w:r>
          </w:p>
          <w:p w14:paraId="1F7F8C8D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Best-practices</w:t>
            </w:r>
          </w:p>
          <w:p w14:paraId="7B3FB7BD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white papers and eBooks</w:t>
            </w:r>
          </w:p>
          <w:p w14:paraId="489E2C8B" w14:textId="5678C88B" w:rsidR="00F43BA0" w:rsidRPr="00C17D79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Webinars</w:t>
            </w:r>
          </w:p>
        </w:tc>
        <w:tc>
          <w:tcPr>
            <w:tcW w:w="1869" w:type="dxa"/>
            <w:gridSpan w:val="2"/>
          </w:tcPr>
          <w:p w14:paraId="1520C149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Product/service</w:t>
            </w:r>
          </w:p>
          <w:p w14:paraId="24A3B9A7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videos</w:t>
            </w:r>
          </w:p>
          <w:p w14:paraId="381614FC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Webinars - specific</w:t>
            </w:r>
          </w:p>
          <w:p w14:paraId="422FCECE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Product/</w:t>
            </w:r>
          </w:p>
          <w:p w14:paraId="3F1D84B6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service brochures</w:t>
            </w:r>
          </w:p>
          <w:p w14:paraId="6A7905B8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Limited product trial</w:t>
            </w:r>
          </w:p>
          <w:p w14:paraId="3FDD483F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Online vendor demo</w:t>
            </w:r>
          </w:p>
          <w:p w14:paraId="27298203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End user testimonial</w:t>
            </w:r>
          </w:p>
          <w:p w14:paraId="7E6D80DB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 xml:space="preserve">videos </w:t>
            </w:r>
          </w:p>
          <w:p w14:paraId="49F5549C" w14:textId="77777777" w:rsidR="007C14B4" w:rsidRPr="007C14B4" w:rsidRDefault="007C14B4" w:rsidP="007C14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179" w:hanging="180"/>
              <w:contextualSpacing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Case study white papers</w:t>
            </w:r>
          </w:p>
          <w:p w14:paraId="63BBB2AC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Vendor comparisons</w:t>
            </w:r>
          </w:p>
          <w:p w14:paraId="771F9EB8" w14:textId="32C24DB2" w:rsidR="007C14B4" w:rsidRPr="00C17D79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Personal emails</w:t>
            </w:r>
          </w:p>
          <w:p w14:paraId="338E4428" w14:textId="13A698C8" w:rsidR="00F43BA0" w:rsidRPr="00C17D79" w:rsidRDefault="00F43BA0" w:rsidP="00F43B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916" w:type="dxa"/>
            <w:gridSpan w:val="3"/>
          </w:tcPr>
          <w:p w14:paraId="3DDB5D89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Product/service</w:t>
            </w:r>
          </w:p>
          <w:p w14:paraId="23A03327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videos</w:t>
            </w:r>
          </w:p>
          <w:p w14:paraId="53D7259A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Webinars - specific</w:t>
            </w:r>
          </w:p>
          <w:p w14:paraId="7FCA54E4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Product/</w:t>
            </w:r>
          </w:p>
          <w:p w14:paraId="1027A7C4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service brochures</w:t>
            </w:r>
          </w:p>
          <w:p w14:paraId="5C5BC445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Limited product trial</w:t>
            </w:r>
          </w:p>
          <w:p w14:paraId="47858281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Online vendor demo</w:t>
            </w:r>
          </w:p>
          <w:p w14:paraId="67EC56DE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End user testimonial</w:t>
            </w:r>
          </w:p>
          <w:p w14:paraId="70CD71D7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 xml:space="preserve">videos </w:t>
            </w:r>
          </w:p>
          <w:p w14:paraId="1495343A" w14:textId="77777777" w:rsidR="007C14B4" w:rsidRPr="007C14B4" w:rsidRDefault="007C14B4" w:rsidP="007C14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179" w:hanging="180"/>
              <w:contextualSpacing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Case study white papers</w:t>
            </w:r>
          </w:p>
          <w:p w14:paraId="3B0156EF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Vendor comparisons</w:t>
            </w:r>
          </w:p>
          <w:p w14:paraId="3DE69395" w14:textId="3D70DBB3" w:rsidR="00F43BA0" w:rsidRPr="00C17D79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Personal emails</w:t>
            </w:r>
          </w:p>
          <w:p w14:paraId="51B89D49" w14:textId="77777777" w:rsidR="00F43BA0" w:rsidRPr="00C17D79" w:rsidRDefault="00F43BA0" w:rsidP="00F43BA0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EA07406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 xml:space="preserve">• Upgrade offers </w:t>
            </w:r>
          </w:p>
          <w:p w14:paraId="7C8FDC73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Onboarding</w:t>
            </w:r>
          </w:p>
          <w:p w14:paraId="3609128D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documentation</w:t>
            </w:r>
          </w:p>
          <w:p w14:paraId="15197EEC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Customer</w:t>
            </w:r>
          </w:p>
          <w:p w14:paraId="0E26D318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satisfaction</w:t>
            </w:r>
          </w:p>
          <w:p w14:paraId="027CEB68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survey</w:t>
            </w:r>
          </w:p>
          <w:p w14:paraId="0D5FA44A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• Customer</w:t>
            </w:r>
          </w:p>
          <w:p w14:paraId="292E6482" w14:textId="77777777" w:rsidR="007C14B4" w:rsidRPr="007C14B4" w:rsidRDefault="007C14B4" w:rsidP="007C14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retention</w:t>
            </w:r>
          </w:p>
          <w:p w14:paraId="1FE9C049" w14:textId="73D28D7D" w:rsidR="00F43BA0" w:rsidRPr="00C17D79" w:rsidRDefault="007C14B4" w:rsidP="007C14B4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  <w:r w:rsidRPr="007C14B4">
              <w:rPr>
                <w:rFonts w:asciiTheme="minorHAnsi" w:hAnsiTheme="minorHAnsi" w:cs="FamiliarPro-Regular"/>
                <w:sz w:val="18"/>
                <w:szCs w:val="18"/>
              </w:rPr>
              <w:t>communications</w:t>
            </w:r>
          </w:p>
          <w:p w14:paraId="6582627F" w14:textId="77777777" w:rsidR="00F43BA0" w:rsidRPr="00C17D79" w:rsidRDefault="00F43BA0" w:rsidP="00F43BA0">
            <w:pPr>
              <w:autoSpaceDE w:val="0"/>
              <w:autoSpaceDN w:val="0"/>
              <w:adjustRightInd w:val="0"/>
              <w:rPr>
                <w:rFonts w:asciiTheme="minorHAnsi" w:hAnsiTheme="minorHAnsi" w:cs="FamiliarPro-Regular"/>
                <w:sz w:val="18"/>
                <w:szCs w:val="18"/>
              </w:rPr>
            </w:pPr>
          </w:p>
          <w:p w14:paraId="560981E5" w14:textId="77777777" w:rsidR="00F43BA0" w:rsidRPr="00C17D79" w:rsidRDefault="00F43BA0" w:rsidP="00F43BA0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14:paraId="4D0F2386" w14:textId="662B6F4F" w:rsidR="00F43BA0" w:rsidRPr="00F43BA0" w:rsidRDefault="00F43BA0" w:rsidP="00F43BA0">
      <w:pPr>
        <w:pStyle w:val="ListParagraph"/>
      </w:pPr>
      <w:bookmarkStart w:id="0" w:name="_GoBack"/>
      <w:bookmarkEnd w:id="0"/>
    </w:p>
    <w:p w14:paraId="58D2B780" w14:textId="77777777" w:rsidR="00F43BA0" w:rsidRDefault="00F43BA0" w:rsidP="00582DA6">
      <w:pPr>
        <w:pStyle w:val="ListParagraph"/>
        <w:ind w:left="0"/>
        <w:jc w:val="center"/>
      </w:pPr>
    </w:p>
    <w:p w14:paraId="26D691F4" w14:textId="77777777" w:rsidR="000B7843" w:rsidRPr="000B7843" w:rsidRDefault="000B7843" w:rsidP="00C17D79">
      <w:pPr>
        <w:pStyle w:val="ListParagraph"/>
        <w:ind w:left="0"/>
        <w:jc w:val="center"/>
        <w:rPr>
          <w:vertAlign w:val="subscript"/>
        </w:rPr>
      </w:pPr>
    </w:p>
    <w:p w14:paraId="10A9F910" w14:textId="77777777" w:rsidR="000B7843" w:rsidRDefault="000B7843" w:rsidP="00C17D79">
      <w:pPr>
        <w:pStyle w:val="ListParagraph"/>
        <w:ind w:left="0"/>
        <w:jc w:val="center"/>
      </w:pPr>
    </w:p>
    <w:p w14:paraId="63C48FDC" w14:textId="77777777" w:rsidR="00582DA6" w:rsidRPr="002C02DA" w:rsidRDefault="00582DA6" w:rsidP="00C17D79">
      <w:pPr>
        <w:pStyle w:val="ListParagraph"/>
        <w:ind w:left="0"/>
        <w:jc w:val="center"/>
      </w:pPr>
    </w:p>
    <w:sectPr w:rsidR="00582DA6" w:rsidRPr="002C02DA" w:rsidSect="000D35DE">
      <w:pgSz w:w="12240" w:h="15840"/>
      <w:pgMar w:top="54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amiliar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2D6"/>
    <w:multiLevelType w:val="hybridMultilevel"/>
    <w:tmpl w:val="4CAC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4D28"/>
    <w:multiLevelType w:val="hybridMultilevel"/>
    <w:tmpl w:val="917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33C7"/>
    <w:multiLevelType w:val="multilevel"/>
    <w:tmpl w:val="1FF6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63D9C"/>
    <w:multiLevelType w:val="multilevel"/>
    <w:tmpl w:val="B11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21B45"/>
    <w:multiLevelType w:val="hybridMultilevel"/>
    <w:tmpl w:val="B332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91227"/>
    <w:multiLevelType w:val="hybridMultilevel"/>
    <w:tmpl w:val="BE10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30C9A"/>
    <w:multiLevelType w:val="hybridMultilevel"/>
    <w:tmpl w:val="6556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523B"/>
    <w:multiLevelType w:val="hybridMultilevel"/>
    <w:tmpl w:val="B39A8EEE"/>
    <w:lvl w:ilvl="0" w:tplc="D684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C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C9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4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6E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A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2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A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C3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344E6A"/>
    <w:multiLevelType w:val="hybridMultilevel"/>
    <w:tmpl w:val="0918380E"/>
    <w:lvl w:ilvl="0" w:tplc="D47AF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5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2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F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E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80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0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DA"/>
    <w:rsid w:val="00040CA4"/>
    <w:rsid w:val="000457AA"/>
    <w:rsid w:val="000B7843"/>
    <w:rsid w:val="000D2F72"/>
    <w:rsid w:val="000D35DE"/>
    <w:rsid w:val="000F3705"/>
    <w:rsid w:val="00112DCD"/>
    <w:rsid w:val="00115276"/>
    <w:rsid w:val="001163E3"/>
    <w:rsid w:val="00170AEC"/>
    <w:rsid w:val="00185EBC"/>
    <w:rsid w:val="001B3713"/>
    <w:rsid w:val="001E0574"/>
    <w:rsid w:val="0020534B"/>
    <w:rsid w:val="002348AB"/>
    <w:rsid w:val="0024776C"/>
    <w:rsid w:val="00261DAD"/>
    <w:rsid w:val="00263DF5"/>
    <w:rsid w:val="00264392"/>
    <w:rsid w:val="002B4E8B"/>
    <w:rsid w:val="002C02DA"/>
    <w:rsid w:val="00303D65"/>
    <w:rsid w:val="003331DD"/>
    <w:rsid w:val="00375665"/>
    <w:rsid w:val="0037780A"/>
    <w:rsid w:val="003B39B4"/>
    <w:rsid w:val="003B51E4"/>
    <w:rsid w:val="003D1AFC"/>
    <w:rsid w:val="004011F6"/>
    <w:rsid w:val="004126A0"/>
    <w:rsid w:val="004261A1"/>
    <w:rsid w:val="00461E58"/>
    <w:rsid w:val="004D31AF"/>
    <w:rsid w:val="004F05CA"/>
    <w:rsid w:val="004F1117"/>
    <w:rsid w:val="00526049"/>
    <w:rsid w:val="005417A8"/>
    <w:rsid w:val="00560FBC"/>
    <w:rsid w:val="00582DA6"/>
    <w:rsid w:val="0059725F"/>
    <w:rsid w:val="005F3824"/>
    <w:rsid w:val="006A104B"/>
    <w:rsid w:val="007764A8"/>
    <w:rsid w:val="007C14B4"/>
    <w:rsid w:val="007D348F"/>
    <w:rsid w:val="008278CC"/>
    <w:rsid w:val="00827E5D"/>
    <w:rsid w:val="00830F1F"/>
    <w:rsid w:val="00862AE9"/>
    <w:rsid w:val="008E2706"/>
    <w:rsid w:val="009A1372"/>
    <w:rsid w:val="009F7292"/>
    <w:rsid w:val="00A27AC2"/>
    <w:rsid w:val="00A91F2D"/>
    <w:rsid w:val="00AA49E1"/>
    <w:rsid w:val="00AC04D5"/>
    <w:rsid w:val="00AF219A"/>
    <w:rsid w:val="00B9568B"/>
    <w:rsid w:val="00B962DF"/>
    <w:rsid w:val="00BE3862"/>
    <w:rsid w:val="00C16575"/>
    <w:rsid w:val="00C17D79"/>
    <w:rsid w:val="00C227A9"/>
    <w:rsid w:val="00C31FA4"/>
    <w:rsid w:val="00C62C92"/>
    <w:rsid w:val="00C825E0"/>
    <w:rsid w:val="00C86FA7"/>
    <w:rsid w:val="00CC7FE7"/>
    <w:rsid w:val="00CE1576"/>
    <w:rsid w:val="00CF4DD9"/>
    <w:rsid w:val="00D12454"/>
    <w:rsid w:val="00D2622D"/>
    <w:rsid w:val="00D903E0"/>
    <w:rsid w:val="00DB62FC"/>
    <w:rsid w:val="00DC7768"/>
    <w:rsid w:val="00DE4141"/>
    <w:rsid w:val="00DF7708"/>
    <w:rsid w:val="00E01B6B"/>
    <w:rsid w:val="00E14538"/>
    <w:rsid w:val="00E26EFB"/>
    <w:rsid w:val="00E32BFC"/>
    <w:rsid w:val="00E74E40"/>
    <w:rsid w:val="00E82C11"/>
    <w:rsid w:val="00E860C7"/>
    <w:rsid w:val="00EA0B06"/>
    <w:rsid w:val="00ED6357"/>
    <w:rsid w:val="00F12713"/>
    <w:rsid w:val="00F23E59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D3A9C"/>
  <w15:docId w15:val="{03EEB34F-3D2D-4395-862F-16E4790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BC"/>
  </w:style>
  <w:style w:type="paragraph" w:styleId="Heading1">
    <w:name w:val="heading 1"/>
    <w:basedOn w:val="Normal"/>
    <w:next w:val="Normal"/>
    <w:link w:val="Heading1Char"/>
    <w:uiPriority w:val="9"/>
    <w:qFormat/>
    <w:rsid w:val="00185E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E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E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E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E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E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E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E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E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EB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EB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EB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EB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EB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E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E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EB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EB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E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EB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EB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5EB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85EBC"/>
    <w:rPr>
      <w:b/>
      <w:bCs/>
    </w:rPr>
  </w:style>
  <w:style w:type="character" w:styleId="Emphasis">
    <w:name w:val="Emphasis"/>
    <w:uiPriority w:val="20"/>
    <w:qFormat/>
    <w:rsid w:val="00185EB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85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5E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E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E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EBC"/>
    <w:rPr>
      <w:i/>
      <w:iCs/>
    </w:rPr>
  </w:style>
  <w:style w:type="character" w:styleId="SubtleEmphasis">
    <w:name w:val="Subtle Emphasis"/>
    <w:uiPriority w:val="19"/>
    <w:qFormat/>
    <w:rsid w:val="00185EBC"/>
    <w:rPr>
      <w:i/>
      <w:iCs/>
    </w:rPr>
  </w:style>
  <w:style w:type="character" w:styleId="IntenseEmphasis">
    <w:name w:val="Intense Emphasis"/>
    <w:uiPriority w:val="21"/>
    <w:qFormat/>
    <w:rsid w:val="00185EB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5EBC"/>
    <w:rPr>
      <w:smallCaps/>
    </w:rPr>
  </w:style>
  <w:style w:type="character" w:styleId="IntenseReference">
    <w:name w:val="Intense Reference"/>
    <w:uiPriority w:val="32"/>
    <w:qFormat/>
    <w:rsid w:val="00185EB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85E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EB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9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Content Map Example</vt:lpstr>
    </vt:vector>
  </TitlesOfParts>
  <Company>Content Strategy Alliance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Content Map Example</dc:title>
  <dc:subject>CSA Content Map Example</dc:subject>
  <dc:creator>Content Strategy Alliance</dc:creator>
  <cp:keywords>Content Map Example</cp:keywords>
  <cp:lastModifiedBy>Steven Grindlay</cp:lastModifiedBy>
  <cp:revision>5</cp:revision>
  <dcterms:created xsi:type="dcterms:W3CDTF">2015-07-13T03:47:00Z</dcterms:created>
  <dcterms:modified xsi:type="dcterms:W3CDTF">2015-07-16T16:11:00Z</dcterms:modified>
</cp:coreProperties>
</file>